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F1C626">
      <w:pPr>
        <w:spacing w:line="760" w:lineRule="exact"/>
        <w:rPr>
          <w:rFonts w:ascii="华文中宋" w:hAnsi="华文中宋" w:eastAsia="华文中宋"/>
          <w:b/>
          <w:sz w:val="44"/>
          <w:szCs w:val="44"/>
        </w:rPr>
      </w:pPr>
      <w:bookmarkStart w:id="0" w:name="_GoBack"/>
      <w:bookmarkEnd w:id="0"/>
    </w:p>
    <w:p w14:paraId="0A13136C">
      <w:pPr>
        <w:spacing w:line="620" w:lineRule="exact"/>
        <w:rPr>
          <w:rFonts w:ascii="黑体" w:hAnsi="黑体" w:eastAsia="黑体" w:cs="黑体"/>
          <w:sz w:val="32"/>
          <w:szCs w:val="32"/>
        </w:rPr>
      </w:pPr>
      <w:r>
        <w:rPr>
          <w:rFonts w:hint="eastAsia" w:ascii="黑体" w:hAnsi="黑体" w:eastAsia="黑体" w:cs="黑体"/>
          <w:sz w:val="32"/>
          <w:szCs w:val="32"/>
        </w:rPr>
        <w:t>附件2</w:t>
      </w:r>
    </w:p>
    <w:p w14:paraId="10D0DEBA">
      <w:pPr>
        <w:spacing w:line="360" w:lineRule="exact"/>
        <w:jc w:val="center"/>
        <w:rPr>
          <w:b/>
          <w:sz w:val="36"/>
          <w:szCs w:val="36"/>
        </w:rPr>
      </w:pPr>
      <w:r>
        <w:rPr>
          <w:rFonts w:hint="eastAsia"/>
          <w:b/>
          <w:sz w:val="36"/>
          <w:szCs w:val="36"/>
        </w:rPr>
        <w:t>检查评分表（一）</w:t>
      </w:r>
    </w:p>
    <w:p w14:paraId="7D53961F">
      <w:pPr>
        <w:spacing w:line="600" w:lineRule="exact"/>
        <w:ind w:hanging="360"/>
        <w:rPr>
          <w:color w:val="000000"/>
          <w:sz w:val="28"/>
          <w:szCs w:val="28"/>
        </w:rPr>
      </w:pPr>
      <w:r>
        <w:rPr>
          <w:rFonts w:hint="eastAsia"/>
          <w:color w:val="000000"/>
          <w:sz w:val="28"/>
          <w:szCs w:val="28"/>
        </w:rPr>
        <w:t>法定程序主要内容</w:t>
      </w:r>
    </w:p>
    <w:tbl>
      <w:tblPr>
        <w:tblStyle w:val="9"/>
        <w:tblW w:w="9930" w:type="dxa"/>
        <w:tblInd w:w="-6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497"/>
        <w:gridCol w:w="5245"/>
        <w:gridCol w:w="1363"/>
      </w:tblGrid>
      <w:tr w14:paraId="16695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825" w:type="dxa"/>
            <w:vAlign w:val="center"/>
          </w:tcPr>
          <w:p w14:paraId="178533CD">
            <w:pPr>
              <w:spacing w:line="520" w:lineRule="exact"/>
              <w:jc w:val="center"/>
              <w:rPr>
                <w:b/>
                <w:sz w:val="28"/>
                <w:szCs w:val="28"/>
              </w:rPr>
            </w:pPr>
            <w:r>
              <w:rPr>
                <w:rFonts w:hint="eastAsia"/>
                <w:b/>
                <w:sz w:val="28"/>
                <w:szCs w:val="28"/>
              </w:rPr>
              <w:t>序号</w:t>
            </w:r>
          </w:p>
        </w:tc>
        <w:tc>
          <w:tcPr>
            <w:tcW w:w="2497" w:type="dxa"/>
            <w:vAlign w:val="center"/>
          </w:tcPr>
          <w:p w14:paraId="5ED3A4E0">
            <w:pPr>
              <w:spacing w:line="520" w:lineRule="exact"/>
              <w:jc w:val="center"/>
              <w:rPr>
                <w:b/>
                <w:sz w:val="28"/>
                <w:szCs w:val="28"/>
              </w:rPr>
            </w:pPr>
            <w:r>
              <w:rPr>
                <w:rFonts w:hint="eastAsia"/>
                <w:b/>
                <w:sz w:val="28"/>
                <w:szCs w:val="28"/>
              </w:rPr>
              <w:t>文件名称</w:t>
            </w:r>
          </w:p>
        </w:tc>
        <w:tc>
          <w:tcPr>
            <w:tcW w:w="5245" w:type="dxa"/>
            <w:vAlign w:val="center"/>
          </w:tcPr>
          <w:p w14:paraId="201BA78A">
            <w:pPr>
              <w:spacing w:line="520" w:lineRule="exact"/>
              <w:jc w:val="center"/>
              <w:rPr>
                <w:b/>
                <w:sz w:val="28"/>
                <w:szCs w:val="28"/>
              </w:rPr>
            </w:pPr>
            <w:r>
              <w:rPr>
                <w:rFonts w:hint="eastAsia"/>
                <w:b/>
                <w:sz w:val="28"/>
                <w:szCs w:val="28"/>
              </w:rPr>
              <w:t>主要检查内容与方法</w:t>
            </w:r>
          </w:p>
        </w:tc>
        <w:tc>
          <w:tcPr>
            <w:tcW w:w="1363" w:type="dxa"/>
            <w:vAlign w:val="center"/>
          </w:tcPr>
          <w:p w14:paraId="7D3C78B7">
            <w:pPr>
              <w:spacing w:line="520" w:lineRule="exact"/>
              <w:jc w:val="center"/>
              <w:rPr>
                <w:b/>
                <w:sz w:val="28"/>
                <w:szCs w:val="28"/>
              </w:rPr>
            </w:pPr>
            <w:r>
              <w:rPr>
                <w:rFonts w:hint="eastAsia"/>
                <w:b/>
                <w:sz w:val="28"/>
                <w:szCs w:val="28"/>
              </w:rPr>
              <w:t>检查结果</w:t>
            </w:r>
          </w:p>
        </w:tc>
      </w:tr>
      <w:tr w14:paraId="4E7F9A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825" w:type="dxa"/>
            <w:vAlign w:val="center"/>
          </w:tcPr>
          <w:p w14:paraId="2C80153E">
            <w:pPr>
              <w:spacing w:line="500" w:lineRule="exact"/>
              <w:jc w:val="center"/>
              <w:rPr>
                <w:rFonts w:ascii="宋体" w:hAnsi="宋体"/>
                <w:szCs w:val="21"/>
              </w:rPr>
            </w:pPr>
            <w:r>
              <w:rPr>
                <w:rFonts w:hint="eastAsia" w:ascii="宋体" w:hAnsi="宋体"/>
                <w:szCs w:val="21"/>
              </w:rPr>
              <w:t>1</w:t>
            </w:r>
          </w:p>
        </w:tc>
        <w:tc>
          <w:tcPr>
            <w:tcW w:w="2497" w:type="dxa"/>
            <w:vAlign w:val="center"/>
          </w:tcPr>
          <w:p w14:paraId="1476B032">
            <w:pPr>
              <w:spacing w:line="380" w:lineRule="exact"/>
              <w:jc w:val="center"/>
              <w:rPr>
                <w:rFonts w:ascii="宋体" w:hAnsi="宋体"/>
                <w:szCs w:val="21"/>
              </w:rPr>
            </w:pPr>
            <w:r>
              <w:rPr>
                <w:rFonts w:hint="eastAsia" w:ascii="宋体" w:hAnsi="宋体"/>
                <w:szCs w:val="21"/>
              </w:rPr>
              <w:t>工程项目中标通知书</w:t>
            </w:r>
          </w:p>
          <w:p w14:paraId="41732479">
            <w:pPr>
              <w:spacing w:line="380" w:lineRule="exact"/>
              <w:jc w:val="center"/>
              <w:rPr>
                <w:rFonts w:ascii="宋体" w:hAnsi="宋体"/>
                <w:szCs w:val="21"/>
              </w:rPr>
            </w:pPr>
            <w:r>
              <w:rPr>
                <w:rFonts w:hint="eastAsia" w:ascii="宋体" w:hAnsi="宋体"/>
                <w:szCs w:val="21"/>
              </w:rPr>
              <w:t>（施工、监理）</w:t>
            </w:r>
          </w:p>
        </w:tc>
        <w:tc>
          <w:tcPr>
            <w:tcW w:w="5245" w:type="dxa"/>
            <w:vAlign w:val="center"/>
          </w:tcPr>
          <w:p w14:paraId="6E479569">
            <w:pPr>
              <w:spacing w:line="380" w:lineRule="exact"/>
              <w:jc w:val="center"/>
              <w:rPr>
                <w:rFonts w:ascii="宋体" w:hAnsi="宋体"/>
                <w:szCs w:val="21"/>
              </w:rPr>
            </w:pPr>
            <w:r>
              <w:rPr>
                <w:rFonts w:hint="eastAsia" w:ascii="宋体" w:hAnsi="宋体"/>
                <w:szCs w:val="21"/>
              </w:rPr>
              <w:t>审查标书中内容、检验中标通知书</w:t>
            </w:r>
          </w:p>
          <w:p w14:paraId="572EC47F">
            <w:pPr>
              <w:spacing w:line="380" w:lineRule="exact"/>
              <w:jc w:val="center"/>
              <w:rPr>
                <w:rFonts w:ascii="宋体" w:hAnsi="宋体"/>
                <w:szCs w:val="21"/>
              </w:rPr>
            </w:pPr>
            <w:r>
              <w:rPr>
                <w:rFonts w:hint="eastAsia" w:ascii="宋体" w:hAnsi="宋体"/>
                <w:szCs w:val="21"/>
              </w:rPr>
              <w:t>（分包合法性）</w:t>
            </w:r>
          </w:p>
        </w:tc>
        <w:tc>
          <w:tcPr>
            <w:tcW w:w="1363" w:type="dxa"/>
            <w:vAlign w:val="center"/>
          </w:tcPr>
          <w:p w14:paraId="387E2571">
            <w:pPr>
              <w:spacing w:line="400" w:lineRule="exact"/>
              <w:jc w:val="center"/>
              <w:rPr>
                <w:szCs w:val="21"/>
              </w:rPr>
            </w:pPr>
          </w:p>
        </w:tc>
      </w:tr>
      <w:tr w14:paraId="02C1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35F0401B">
            <w:pPr>
              <w:spacing w:line="500" w:lineRule="exact"/>
              <w:jc w:val="center"/>
              <w:rPr>
                <w:rFonts w:ascii="宋体" w:hAnsi="宋体"/>
                <w:szCs w:val="21"/>
              </w:rPr>
            </w:pPr>
            <w:r>
              <w:rPr>
                <w:rFonts w:hint="eastAsia" w:ascii="宋体" w:hAnsi="宋体"/>
                <w:szCs w:val="21"/>
              </w:rPr>
              <w:t>2</w:t>
            </w:r>
          </w:p>
        </w:tc>
        <w:tc>
          <w:tcPr>
            <w:tcW w:w="2497" w:type="dxa"/>
            <w:vAlign w:val="center"/>
          </w:tcPr>
          <w:p w14:paraId="2F0CD0D2">
            <w:pPr>
              <w:spacing w:line="380" w:lineRule="exact"/>
              <w:jc w:val="center"/>
              <w:rPr>
                <w:rFonts w:ascii="宋体" w:hAnsi="宋体"/>
                <w:szCs w:val="21"/>
              </w:rPr>
            </w:pPr>
            <w:r>
              <w:rPr>
                <w:rFonts w:hint="eastAsia" w:ascii="宋体" w:hAnsi="宋体"/>
                <w:szCs w:val="21"/>
              </w:rPr>
              <w:t>安全监督手续</w:t>
            </w:r>
          </w:p>
        </w:tc>
        <w:tc>
          <w:tcPr>
            <w:tcW w:w="5245" w:type="dxa"/>
            <w:vAlign w:val="center"/>
          </w:tcPr>
          <w:p w14:paraId="2311E4D4">
            <w:pPr>
              <w:spacing w:line="380" w:lineRule="exact"/>
              <w:jc w:val="center"/>
              <w:rPr>
                <w:rFonts w:ascii="宋体" w:hAnsi="宋体"/>
                <w:szCs w:val="21"/>
              </w:rPr>
            </w:pPr>
            <w:r>
              <w:rPr>
                <w:rFonts w:hint="eastAsia" w:ascii="宋体" w:hAnsi="宋体"/>
                <w:szCs w:val="21"/>
              </w:rPr>
              <w:t>工程项目名称、地点、规模等、检查安全监督登记表</w:t>
            </w:r>
          </w:p>
        </w:tc>
        <w:tc>
          <w:tcPr>
            <w:tcW w:w="1363" w:type="dxa"/>
            <w:vAlign w:val="center"/>
          </w:tcPr>
          <w:p w14:paraId="28C2D50B">
            <w:pPr>
              <w:spacing w:line="400" w:lineRule="exact"/>
              <w:jc w:val="center"/>
              <w:rPr>
                <w:szCs w:val="21"/>
              </w:rPr>
            </w:pPr>
          </w:p>
        </w:tc>
      </w:tr>
      <w:tr w14:paraId="54C29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44BD2258">
            <w:pPr>
              <w:spacing w:line="500" w:lineRule="exact"/>
              <w:jc w:val="center"/>
              <w:rPr>
                <w:rFonts w:ascii="宋体" w:hAnsi="宋体"/>
                <w:szCs w:val="21"/>
              </w:rPr>
            </w:pPr>
            <w:r>
              <w:rPr>
                <w:rFonts w:hint="eastAsia" w:ascii="宋体" w:hAnsi="宋体"/>
                <w:szCs w:val="21"/>
              </w:rPr>
              <w:t>3</w:t>
            </w:r>
          </w:p>
        </w:tc>
        <w:tc>
          <w:tcPr>
            <w:tcW w:w="2497" w:type="dxa"/>
            <w:vAlign w:val="center"/>
          </w:tcPr>
          <w:p w14:paraId="38BADE7D">
            <w:pPr>
              <w:spacing w:line="380" w:lineRule="exact"/>
              <w:jc w:val="center"/>
              <w:rPr>
                <w:rFonts w:ascii="宋体" w:hAnsi="宋体"/>
                <w:szCs w:val="21"/>
              </w:rPr>
            </w:pPr>
            <w:r>
              <w:rPr>
                <w:rFonts w:hint="eastAsia" w:ascii="宋体" w:hAnsi="宋体"/>
                <w:szCs w:val="21"/>
              </w:rPr>
              <w:t>建筑工程施工许可证</w:t>
            </w:r>
          </w:p>
        </w:tc>
        <w:tc>
          <w:tcPr>
            <w:tcW w:w="5245" w:type="dxa"/>
            <w:vAlign w:val="center"/>
          </w:tcPr>
          <w:p w14:paraId="0C86C2C7">
            <w:pPr>
              <w:spacing w:line="380" w:lineRule="exact"/>
              <w:jc w:val="center"/>
              <w:rPr>
                <w:rFonts w:ascii="宋体" w:hAnsi="宋体"/>
                <w:szCs w:val="21"/>
              </w:rPr>
            </w:pPr>
            <w:r>
              <w:rPr>
                <w:rFonts w:hint="eastAsia" w:ascii="宋体" w:hAnsi="宋体"/>
                <w:szCs w:val="21"/>
              </w:rPr>
              <w:t>工程项目名称、地点、规模、建设各方主体、检验施工许可证</w:t>
            </w:r>
          </w:p>
        </w:tc>
        <w:tc>
          <w:tcPr>
            <w:tcW w:w="1363" w:type="dxa"/>
            <w:vAlign w:val="center"/>
          </w:tcPr>
          <w:p w14:paraId="5D3E4AFB">
            <w:pPr>
              <w:spacing w:line="400" w:lineRule="exact"/>
              <w:jc w:val="center"/>
              <w:rPr>
                <w:szCs w:val="21"/>
              </w:rPr>
            </w:pPr>
          </w:p>
        </w:tc>
      </w:tr>
      <w:tr w14:paraId="132C3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25" w:type="dxa"/>
            <w:vAlign w:val="center"/>
          </w:tcPr>
          <w:p w14:paraId="4840D20E">
            <w:pPr>
              <w:spacing w:line="500" w:lineRule="exact"/>
              <w:jc w:val="center"/>
              <w:rPr>
                <w:rFonts w:ascii="宋体" w:hAnsi="宋体"/>
                <w:szCs w:val="21"/>
              </w:rPr>
            </w:pPr>
            <w:r>
              <w:rPr>
                <w:rFonts w:hint="eastAsia" w:ascii="宋体" w:hAnsi="宋体"/>
                <w:szCs w:val="21"/>
              </w:rPr>
              <w:t>4</w:t>
            </w:r>
          </w:p>
        </w:tc>
        <w:tc>
          <w:tcPr>
            <w:tcW w:w="2497" w:type="dxa"/>
            <w:vAlign w:val="center"/>
          </w:tcPr>
          <w:p w14:paraId="4641F54B">
            <w:pPr>
              <w:spacing w:line="380" w:lineRule="exact"/>
              <w:jc w:val="center"/>
              <w:rPr>
                <w:rFonts w:ascii="宋体" w:hAnsi="宋体"/>
                <w:szCs w:val="21"/>
              </w:rPr>
            </w:pPr>
            <w:r>
              <w:rPr>
                <w:rFonts w:hint="eastAsia" w:ascii="宋体" w:hAnsi="宋体"/>
                <w:szCs w:val="21"/>
              </w:rPr>
              <w:t>工程项目施工合同</w:t>
            </w:r>
          </w:p>
          <w:p w14:paraId="6BDE12FB">
            <w:pPr>
              <w:spacing w:line="380" w:lineRule="exact"/>
              <w:jc w:val="center"/>
              <w:rPr>
                <w:rFonts w:ascii="宋体" w:hAnsi="宋体"/>
                <w:szCs w:val="21"/>
              </w:rPr>
            </w:pPr>
            <w:r>
              <w:rPr>
                <w:rFonts w:hint="eastAsia" w:ascii="宋体" w:hAnsi="宋体"/>
                <w:szCs w:val="21"/>
              </w:rPr>
              <w:t>（含分包合同）</w:t>
            </w:r>
          </w:p>
        </w:tc>
        <w:tc>
          <w:tcPr>
            <w:tcW w:w="5245" w:type="dxa"/>
            <w:vAlign w:val="center"/>
          </w:tcPr>
          <w:p w14:paraId="2CCE0BB6">
            <w:pPr>
              <w:spacing w:line="380" w:lineRule="exact"/>
              <w:jc w:val="center"/>
              <w:rPr>
                <w:rFonts w:ascii="宋体" w:hAnsi="宋体"/>
                <w:szCs w:val="21"/>
              </w:rPr>
            </w:pPr>
            <w:r>
              <w:rPr>
                <w:rFonts w:hint="eastAsia" w:ascii="宋体" w:hAnsi="宋体"/>
                <w:szCs w:val="21"/>
              </w:rPr>
              <w:t>检查施工合同中的工作内容（查总、分包单位是否将安全生产、文明施工管理内容纳入合同）</w:t>
            </w:r>
          </w:p>
        </w:tc>
        <w:tc>
          <w:tcPr>
            <w:tcW w:w="1363" w:type="dxa"/>
            <w:vAlign w:val="center"/>
          </w:tcPr>
          <w:p w14:paraId="0050856B">
            <w:pPr>
              <w:spacing w:line="400" w:lineRule="exact"/>
              <w:jc w:val="center"/>
              <w:rPr>
                <w:szCs w:val="21"/>
              </w:rPr>
            </w:pPr>
          </w:p>
        </w:tc>
      </w:tr>
      <w:tr w14:paraId="50F7C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437C03DF">
            <w:pPr>
              <w:spacing w:line="500" w:lineRule="exact"/>
              <w:jc w:val="center"/>
              <w:rPr>
                <w:rFonts w:ascii="宋体" w:hAnsi="宋体"/>
                <w:szCs w:val="21"/>
              </w:rPr>
            </w:pPr>
            <w:r>
              <w:rPr>
                <w:rFonts w:hint="eastAsia" w:ascii="宋体" w:hAnsi="宋体"/>
                <w:szCs w:val="21"/>
              </w:rPr>
              <w:t>5</w:t>
            </w:r>
          </w:p>
        </w:tc>
        <w:tc>
          <w:tcPr>
            <w:tcW w:w="2497" w:type="dxa"/>
            <w:vAlign w:val="center"/>
          </w:tcPr>
          <w:p w14:paraId="2E107014">
            <w:pPr>
              <w:spacing w:line="380" w:lineRule="exact"/>
              <w:jc w:val="center"/>
              <w:rPr>
                <w:rFonts w:ascii="宋体" w:hAnsi="宋体"/>
                <w:szCs w:val="21"/>
              </w:rPr>
            </w:pPr>
            <w:r>
              <w:rPr>
                <w:rFonts w:hint="eastAsia" w:ascii="宋体" w:hAnsi="宋体"/>
                <w:szCs w:val="21"/>
              </w:rPr>
              <w:t>安全生产许可证</w:t>
            </w:r>
          </w:p>
        </w:tc>
        <w:tc>
          <w:tcPr>
            <w:tcW w:w="5245" w:type="dxa"/>
            <w:vAlign w:val="center"/>
          </w:tcPr>
          <w:p w14:paraId="4A2BB4F5">
            <w:pPr>
              <w:spacing w:line="380" w:lineRule="exact"/>
              <w:jc w:val="center"/>
              <w:rPr>
                <w:rFonts w:ascii="宋体" w:hAnsi="宋体"/>
                <w:szCs w:val="21"/>
              </w:rPr>
            </w:pPr>
            <w:r>
              <w:rPr>
                <w:rFonts w:hint="eastAsia" w:ascii="宋体" w:hAnsi="宋体"/>
                <w:szCs w:val="21"/>
              </w:rPr>
              <w:t>检查总包单位、参建单位的安全生产许可证</w:t>
            </w:r>
          </w:p>
        </w:tc>
        <w:tc>
          <w:tcPr>
            <w:tcW w:w="1363" w:type="dxa"/>
            <w:vAlign w:val="center"/>
          </w:tcPr>
          <w:p w14:paraId="4E8DFF91">
            <w:pPr>
              <w:spacing w:line="400" w:lineRule="exact"/>
              <w:jc w:val="center"/>
              <w:rPr>
                <w:szCs w:val="21"/>
              </w:rPr>
            </w:pPr>
          </w:p>
        </w:tc>
      </w:tr>
      <w:tr w14:paraId="5A2D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30AF790E">
            <w:pPr>
              <w:spacing w:line="500" w:lineRule="exact"/>
              <w:jc w:val="center"/>
              <w:rPr>
                <w:rFonts w:ascii="宋体" w:hAnsi="宋体"/>
                <w:szCs w:val="21"/>
              </w:rPr>
            </w:pPr>
            <w:r>
              <w:rPr>
                <w:rFonts w:hint="eastAsia" w:ascii="宋体" w:hAnsi="宋体"/>
                <w:szCs w:val="21"/>
              </w:rPr>
              <w:t>6</w:t>
            </w:r>
          </w:p>
        </w:tc>
        <w:tc>
          <w:tcPr>
            <w:tcW w:w="2497" w:type="dxa"/>
            <w:vAlign w:val="center"/>
          </w:tcPr>
          <w:p w14:paraId="051C9D21">
            <w:pPr>
              <w:spacing w:line="380" w:lineRule="exact"/>
              <w:jc w:val="center"/>
              <w:rPr>
                <w:rFonts w:ascii="宋体" w:hAnsi="宋体"/>
                <w:szCs w:val="21"/>
              </w:rPr>
            </w:pPr>
            <w:r>
              <w:rPr>
                <w:rFonts w:hint="eastAsia" w:ascii="宋体" w:hAnsi="宋体"/>
                <w:szCs w:val="21"/>
              </w:rPr>
              <w:t>现场“三类人员”安全生产考核合格证”</w:t>
            </w:r>
          </w:p>
        </w:tc>
        <w:tc>
          <w:tcPr>
            <w:tcW w:w="5245" w:type="dxa"/>
            <w:vAlign w:val="center"/>
          </w:tcPr>
          <w:p w14:paraId="6A6E2B5B">
            <w:pPr>
              <w:spacing w:line="380" w:lineRule="exact"/>
              <w:jc w:val="center"/>
              <w:rPr>
                <w:rFonts w:ascii="宋体" w:hAnsi="宋体"/>
                <w:szCs w:val="21"/>
              </w:rPr>
            </w:pPr>
            <w:r>
              <w:rPr>
                <w:rFonts w:hint="eastAsia" w:ascii="宋体" w:hAnsi="宋体"/>
                <w:szCs w:val="21"/>
              </w:rPr>
              <w:t>检查项目经理、专职安全员是否具有“三类人员”安全生产考核合格证书</w:t>
            </w:r>
          </w:p>
        </w:tc>
        <w:tc>
          <w:tcPr>
            <w:tcW w:w="1363" w:type="dxa"/>
            <w:vAlign w:val="center"/>
          </w:tcPr>
          <w:p w14:paraId="6AB7CB9A">
            <w:pPr>
              <w:spacing w:line="400" w:lineRule="exact"/>
              <w:jc w:val="center"/>
              <w:rPr>
                <w:szCs w:val="21"/>
              </w:rPr>
            </w:pPr>
          </w:p>
        </w:tc>
      </w:tr>
      <w:tr w14:paraId="0ABBE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0A3CFA90">
            <w:pPr>
              <w:spacing w:line="500" w:lineRule="exact"/>
              <w:jc w:val="center"/>
              <w:rPr>
                <w:rFonts w:ascii="宋体" w:hAnsi="宋体"/>
                <w:color w:val="000000"/>
                <w:szCs w:val="21"/>
              </w:rPr>
            </w:pPr>
            <w:r>
              <w:rPr>
                <w:rFonts w:hint="eastAsia" w:ascii="宋体" w:hAnsi="宋体"/>
                <w:color w:val="000000"/>
                <w:szCs w:val="21"/>
              </w:rPr>
              <w:t>7</w:t>
            </w:r>
          </w:p>
        </w:tc>
        <w:tc>
          <w:tcPr>
            <w:tcW w:w="2497" w:type="dxa"/>
            <w:vAlign w:val="center"/>
          </w:tcPr>
          <w:p w14:paraId="4CCB57A0">
            <w:pPr>
              <w:spacing w:line="380" w:lineRule="exact"/>
              <w:jc w:val="center"/>
              <w:rPr>
                <w:rFonts w:ascii="宋体" w:hAnsi="宋体"/>
                <w:dstrike/>
                <w:color w:val="000000"/>
                <w:szCs w:val="21"/>
              </w:rPr>
            </w:pPr>
            <w:r>
              <w:rPr>
                <w:rFonts w:hint="eastAsia" w:ascii="宋体" w:hAnsi="宋体"/>
                <w:color w:val="000000"/>
                <w:szCs w:val="21"/>
              </w:rPr>
              <w:t>安全专项施工方案</w:t>
            </w:r>
          </w:p>
        </w:tc>
        <w:tc>
          <w:tcPr>
            <w:tcW w:w="5245" w:type="dxa"/>
            <w:vAlign w:val="center"/>
          </w:tcPr>
          <w:p w14:paraId="2E0D6792">
            <w:pPr>
              <w:spacing w:line="380" w:lineRule="exact"/>
              <w:jc w:val="center"/>
              <w:rPr>
                <w:rFonts w:ascii="宋体" w:hAnsi="宋体"/>
                <w:szCs w:val="21"/>
              </w:rPr>
            </w:pPr>
            <w:r>
              <w:rPr>
                <w:rFonts w:hint="eastAsia" w:ascii="宋体" w:hAnsi="宋体"/>
                <w:szCs w:val="21"/>
              </w:rPr>
              <w:t>审查审批程序是否合法，危险性较大的工程专项方案是否经专家论证审查</w:t>
            </w:r>
          </w:p>
        </w:tc>
        <w:tc>
          <w:tcPr>
            <w:tcW w:w="1363" w:type="dxa"/>
            <w:vAlign w:val="center"/>
          </w:tcPr>
          <w:p w14:paraId="1B4C671E">
            <w:pPr>
              <w:spacing w:line="500" w:lineRule="exact"/>
              <w:jc w:val="center"/>
              <w:rPr>
                <w:szCs w:val="21"/>
              </w:rPr>
            </w:pPr>
          </w:p>
        </w:tc>
      </w:tr>
      <w:tr w14:paraId="3918C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25" w:type="dxa"/>
            <w:vAlign w:val="center"/>
          </w:tcPr>
          <w:p w14:paraId="47EB2B08">
            <w:pPr>
              <w:spacing w:line="500" w:lineRule="exact"/>
              <w:jc w:val="center"/>
              <w:rPr>
                <w:rFonts w:ascii="宋体" w:hAnsi="宋体"/>
                <w:color w:val="000000"/>
                <w:szCs w:val="21"/>
              </w:rPr>
            </w:pPr>
            <w:r>
              <w:rPr>
                <w:rFonts w:hint="eastAsia" w:ascii="宋体" w:hAnsi="宋体"/>
                <w:color w:val="000000"/>
                <w:szCs w:val="21"/>
              </w:rPr>
              <w:t>8</w:t>
            </w:r>
          </w:p>
        </w:tc>
        <w:tc>
          <w:tcPr>
            <w:tcW w:w="2497" w:type="dxa"/>
            <w:vAlign w:val="center"/>
          </w:tcPr>
          <w:p w14:paraId="63E57804">
            <w:pPr>
              <w:spacing w:line="380" w:lineRule="exact"/>
              <w:jc w:val="center"/>
              <w:rPr>
                <w:rFonts w:ascii="宋体" w:hAnsi="宋体"/>
                <w:szCs w:val="21"/>
              </w:rPr>
            </w:pPr>
            <w:r>
              <w:rPr>
                <w:rFonts w:hint="eastAsia" w:ascii="宋体" w:hAnsi="宋体"/>
                <w:szCs w:val="21"/>
              </w:rPr>
              <w:t>建筑起重机械管理情况</w:t>
            </w:r>
          </w:p>
        </w:tc>
        <w:tc>
          <w:tcPr>
            <w:tcW w:w="5245" w:type="dxa"/>
            <w:vAlign w:val="center"/>
          </w:tcPr>
          <w:p w14:paraId="1D0781A5">
            <w:pPr>
              <w:spacing w:line="380" w:lineRule="exact"/>
              <w:jc w:val="center"/>
              <w:rPr>
                <w:rFonts w:ascii="宋体" w:hAnsi="宋体"/>
                <w:szCs w:val="21"/>
              </w:rPr>
            </w:pPr>
            <w:r>
              <w:rPr>
                <w:rFonts w:hint="eastAsia" w:ascii="宋体" w:hAnsi="宋体"/>
                <w:szCs w:val="21"/>
              </w:rPr>
              <w:t>检查是否执行建设部《建筑起重机械安全监督管理规定》，是否办理产权备案、安装告知和使用登记等手续</w:t>
            </w:r>
          </w:p>
        </w:tc>
        <w:tc>
          <w:tcPr>
            <w:tcW w:w="1363" w:type="dxa"/>
            <w:vAlign w:val="center"/>
          </w:tcPr>
          <w:p w14:paraId="262E29DF">
            <w:pPr>
              <w:spacing w:line="500" w:lineRule="exact"/>
              <w:jc w:val="center"/>
              <w:rPr>
                <w:szCs w:val="21"/>
              </w:rPr>
            </w:pPr>
          </w:p>
        </w:tc>
      </w:tr>
      <w:tr w14:paraId="67E3F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06B76A61">
            <w:pPr>
              <w:spacing w:line="500" w:lineRule="exact"/>
              <w:jc w:val="center"/>
              <w:rPr>
                <w:rFonts w:ascii="宋体" w:hAnsi="宋体"/>
                <w:color w:val="000000"/>
                <w:szCs w:val="21"/>
              </w:rPr>
            </w:pPr>
            <w:r>
              <w:rPr>
                <w:rFonts w:hint="eastAsia" w:ascii="宋体" w:hAnsi="宋体"/>
                <w:color w:val="000000"/>
                <w:szCs w:val="21"/>
              </w:rPr>
              <w:t>9</w:t>
            </w:r>
          </w:p>
        </w:tc>
        <w:tc>
          <w:tcPr>
            <w:tcW w:w="2497" w:type="dxa"/>
            <w:vAlign w:val="center"/>
          </w:tcPr>
          <w:p w14:paraId="708A52E0">
            <w:pPr>
              <w:spacing w:line="380" w:lineRule="exact"/>
              <w:jc w:val="center"/>
              <w:rPr>
                <w:rFonts w:ascii="宋体" w:hAnsi="宋体"/>
                <w:szCs w:val="21"/>
              </w:rPr>
            </w:pPr>
            <w:r>
              <w:rPr>
                <w:rFonts w:hint="eastAsia" w:ascii="宋体" w:hAnsi="宋体"/>
                <w:szCs w:val="21"/>
              </w:rPr>
              <w:t>安全防护、文明施工措施费使用情况</w:t>
            </w:r>
          </w:p>
        </w:tc>
        <w:tc>
          <w:tcPr>
            <w:tcW w:w="5245" w:type="dxa"/>
            <w:vAlign w:val="center"/>
          </w:tcPr>
          <w:p w14:paraId="23DD2664">
            <w:pPr>
              <w:spacing w:line="380" w:lineRule="exact"/>
              <w:jc w:val="center"/>
              <w:rPr>
                <w:rFonts w:ascii="宋体" w:hAnsi="宋体"/>
                <w:szCs w:val="21"/>
              </w:rPr>
            </w:pPr>
            <w:r>
              <w:rPr>
                <w:rFonts w:hint="eastAsia" w:ascii="宋体" w:hAnsi="宋体"/>
                <w:szCs w:val="21"/>
              </w:rPr>
              <w:t>检查是否落实《广东省建设厅建筑工程安全防护、文明施工措施费用管理办法》</w:t>
            </w:r>
          </w:p>
        </w:tc>
        <w:tc>
          <w:tcPr>
            <w:tcW w:w="1363" w:type="dxa"/>
            <w:vAlign w:val="center"/>
          </w:tcPr>
          <w:p w14:paraId="66E655BD">
            <w:pPr>
              <w:spacing w:line="500" w:lineRule="exact"/>
              <w:jc w:val="center"/>
              <w:rPr>
                <w:szCs w:val="21"/>
              </w:rPr>
            </w:pPr>
          </w:p>
        </w:tc>
      </w:tr>
      <w:tr w14:paraId="33923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trPr>
        <w:tc>
          <w:tcPr>
            <w:tcW w:w="825" w:type="dxa"/>
            <w:vAlign w:val="center"/>
          </w:tcPr>
          <w:p w14:paraId="2F4D7C17">
            <w:pPr>
              <w:spacing w:line="500" w:lineRule="exact"/>
              <w:jc w:val="center"/>
              <w:rPr>
                <w:rFonts w:ascii="宋体" w:hAnsi="宋体"/>
                <w:color w:val="000000"/>
                <w:szCs w:val="21"/>
              </w:rPr>
            </w:pPr>
            <w:r>
              <w:rPr>
                <w:rFonts w:hint="eastAsia" w:ascii="宋体" w:hAnsi="宋体"/>
                <w:color w:val="000000"/>
                <w:szCs w:val="21"/>
              </w:rPr>
              <w:t>10</w:t>
            </w:r>
          </w:p>
        </w:tc>
        <w:tc>
          <w:tcPr>
            <w:tcW w:w="2497" w:type="dxa"/>
            <w:vAlign w:val="center"/>
          </w:tcPr>
          <w:p w14:paraId="592D1D41">
            <w:pPr>
              <w:spacing w:line="380" w:lineRule="exact"/>
              <w:jc w:val="center"/>
              <w:rPr>
                <w:rFonts w:ascii="宋体" w:hAnsi="宋体"/>
                <w:szCs w:val="21"/>
              </w:rPr>
            </w:pPr>
            <w:r>
              <w:rPr>
                <w:rFonts w:hint="eastAsia" w:ascii="宋体" w:hAnsi="宋体"/>
                <w:szCs w:val="21"/>
              </w:rPr>
              <w:t>特种作业人员持证上岗情况</w:t>
            </w:r>
          </w:p>
        </w:tc>
        <w:tc>
          <w:tcPr>
            <w:tcW w:w="5245" w:type="dxa"/>
            <w:vAlign w:val="center"/>
          </w:tcPr>
          <w:p w14:paraId="49E88F8B">
            <w:pPr>
              <w:spacing w:line="380" w:lineRule="exact"/>
              <w:jc w:val="center"/>
              <w:rPr>
                <w:rFonts w:ascii="宋体" w:hAnsi="宋体"/>
                <w:szCs w:val="21"/>
              </w:rPr>
            </w:pPr>
            <w:r>
              <w:rPr>
                <w:rFonts w:hint="eastAsia" w:ascii="宋体" w:hAnsi="宋体"/>
                <w:szCs w:val="21"/>
              </w:rPr>
              <w:t>检查特种作业人员是否取得省住房和城乡建设行政主管部门颁发的特种作业人员操作资格证书</w:t>
            </w:r>
          </w:p>
        </w:tc>
        <w:tc>
          <w:tcPr>
            <w:tcW w:w="1363" w:type="dxa"/>
            <w:vAlign w:val="center"/>
          </w:tcPr>
          <w:p w14:paraId="3CA43E41">
            <w:pPr>
              <w:spacing w:line="500" w:lineRule="exact"/>
              <w:jc w:val="center"/>
              <w:rPr>
                <w:szCs w:val="21"/>
              </w:rPr>
            </w:pPr>
          </w:p>
        </w:tc>
      </w:tr>
      <w:tr w14:paraId="4CACB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825" w:type="dxa"/>
            <w:vAlign w:val="center"/>
          </w:tcPr>
          <w:p w14:paraId="5899AE41">
            <w:pPr>
              <w:spacing w:line="500" w:lineRule="exact"/>
              <w:jc w:val="center"/>
              <w:rPr>
                <w:rFonts w:ascii="宋体" w:hAnsi="宋体"/>
                <w:color w:val="000000"/>
                <w:szCs w:val="21"/>
              </w:rPr>
            </w:pPr>
            <w:r>
              <w:rPr>
                <w:rFonts w:hint="eastAsia" w:ascii="宋体" w:hAnsi="宋体"/>
                <w:color w:val="000000"/>
                <w:szCs w:val="21"/>
              </w:rPr>
              <w:t>11</w:t>
            </w:r>
          </w:p>
        </w:tc>
        <w:tc>
          <w:tcPr>
            <w:tcW w:w="2497" w:type="dxa"/>
            <w:vAlign w:val="center"/>
          </w:tcPr>
          <w:p w14:paraId="0465C97E">
            <w:pPr>
              <w:spacing w:line="380" w:lineRule="exact"/>
              <w:jc w:val="center"/>
              <w:rPr>
                <w:rFonts w:ascii="宋体" w:hAnsi="宋体"/>
                <w:szCs w:val="21"/>
              </w:rPr>
            </w:pPr>
            <w:r>
              <w:rPr>
                <w:rFonts w:hint="eastAsia" w:ascii="宋体" w:hAnsi="宋体" w:cs="宋体"/>
                <w:kern w:val="0"/>
                <w:szCs w:val="21"/>
              </w:rPr>
              <w:t>实名制管理制度实施情况</w:t>
            </w:r>
          </w:p>
        </w:tc>
        <w:tc>
          <w:tcPr>
            <w:tcW w:w="5245" w:type="dxa"/>
            <w:vAlign w:val="center"/>
          </w:tcPr>
          <w:p w14:paraId="099A171A">
            <w:pPr>
              <w:spacing w:line="380" w:lineRule="exact"/>
              <w:jc w:val="center"/>
              <w:rPr>
                <w:rFonts w:ascii="宋体" w:hAnsi="宋体"/>
                <w:szCs w:val="21"/>
              </w:rPr>
            </w:pPr>
            <w:r>
              <w:rPr>
                <w:rFonts w:hint="eastAsia" w:ascii="宋体" w:hAnsi="宋体" w:cs="宋体"/>
                <w:kern w:val="0"/>
                <w:szCs w:val="21"/>
              </w:rPr>
              <w:t>检查施工现场是否全面实施实名制管理制度</w:t>
            </w:r>
          </w:p>
        </w:tc>
        <w:tc>
          <w:tcPr>
            <w:tcW w:w="1363" w:type="dxa"/>
            <w:vAlign w:val="center"/>
          </w:tcPr>
          <w:p w14:paraId="2386BF37">
            <w:pPr>
              <w:spacing w:line="500" w:lineRule="exact"/>
              <w:jc w:val="center"/>
              <w:rPr>
                <w:szCs w:val="21"/>
              </w:rPr>
            </w:pPr>
          </w:p>
        </w:tc>
      </w:tr>
      <w:tr w14:paraId="46697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trPr>
        <w:tc>
          <w:tcPr>
            <w:tcW w:w="825" w:type="dxa"/>
            <w:vAlign w:val="center"/>
          </w:tcPr>
          <w:p w14:paraId="59300944">
            <w:pPr>
              <w:spacing w:line="500" w:lineRule="exact"/>
              <w:jc w:val="center"/>
              <w:rPr>
                <w:rFonts w:ascii="宋体" w:hAnsi="宋体"/>
                <w:color w:val="000000"/>
                <w:szCs w:val="21"/>
              </w:rPr>
            </w:pPr>
            <w:r>
              <w:rPr>
                <w:rFonts w:hint="eastAsia" w:ascii="宋体" w:hAnsi="宋体"/>
                <w:color w:val="000000"/>
                <w:szCs w:val="21"/>
              </w:rPr>
              <w:t>12</w:t>
            </w:r>
          </w:p>
        </w:tc>
        <w:tc>
          <w:tcPr>
            <w:tcW w:w="2497" w:type="dxa"/>
            <w:vAlign w:val="center"/>
          </w:tcPr>
          <w:p w14:paraId="627B67A7">
            <w:pPr>
              <w:spacing w:line="380" w:lineRule="exact"/>
              <w:jc w:val="center"/>
              <w:rPr>
                <w:rFonts w:ascii="宋体" w:hAnsi="宋体"/>
                <w:szCs w:val="21"/>
              </w:rPr>
            </w:pPr>
            <w:r>
              <w:rPr>
                <w:rFonts w:hint="eastAsia" w:ascii="宋体" w:hAnsi="宋体"/>
                <w:szCs w:val="21"/>
              </w:rPr>
              <w:t>依法建立和完善劳动规章制度，完善劳动安全卫生、保险福利情况</w:t>
            </w:r>
          </w:p>
        </w:tc>
        <w:tc>
          <w:tcPr>
            <w:tcW w:w="5245" w:type="dxa"/>
            <w:vAlign w:val="center"/>
          </w:tcPr>
          <w:p w14:paraId="47D84DF4">
            <w:pPr>
              <w:spacing w:line="380" w:lineRule="exact"/>
              <w:jc w:val="center"/>
              <w:rPr>
                <w:rFonts w:ascii="宋体" w:hAnsi="宋体"/>
                <w:szCs w:val="21"/>
              </w:rPr>
            </w:pPr>
            <w:r>
              <w:rPr>
                <w:rFonts w:hint="eastAsia" w:ascii="宋体" w:hAnsi="宋体"/>
                <w:szCs w:val="21"/>
              </w:rPr>
              <w:t>检查施工企业是否完善了保障劳动者切身利益的规章制度</w:t>
            </w:r>
          </w:p>
        </w:tc>
        <w:tc>
          <w:tcPr>
            <w:tcW w:w="1363" w:type="dxa"/>
            <w:vAlign w:val="center"/>
          </w:tcPr>
          <w:p w14:paraId="5B3B7253">
            <w:pPr>
              <w:spacing w:line="500" w:lineRule="exact"/>
              <w:jc w:val="center"/>
              <w:rPr>
                <w:szCs w:val="21"/>
              </w:rPr>
            </w:pPr>
          </w:p>
        </w:tc>
      </w:tr>
      <w:tr w14:paraId="0FAAAF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825" w:type="dxa"/>
            <w:vAlign w:val="center"/>
          </w:tcPr>
          <w:p w14:paraId="4AFEEB2D">
            <w:pPr>
              <w:spacing w:line="500" w:lineRule="exact"/>
              <w:jc w:val="center"/>
              <w:rPr>
                <w:rFonts w:ascii="宋体" w:hAnsi="宋体"/>
                <w:color w:val="000000"/>
                <w:szCs w:val="21"/>
              </w:rPr>
            </w:pPr>
            <w:r>
              <w:rPr>
                <w:rFonts w:hint="eastAsia" w:ascii="宋体" w:hAnsi="宋体"/>
                <w:color w:val="000000"/>
                <w:szCs w:val="21"/>
              </w:rPr>
              <w:t>13</w:t>
            </w:r>
          </w:p>
        </w:tc>
        <w:tc>
          <w:tcPr>
            <w:tcW w:w="2497" w:type="dxa"/>
            <w:vAlign w:val="center"/>
          </w:tcPr>
          <w:p w14:paraId="4B70491A">
            <w:pPr>
              <w:spacing w:line="380" w:lineRule="exact"/>
              <w:jc w:val="center"/>
              <w:rPr>
                <w:rFonts w:ascii="宋体" w:hAnsi="宋体"/>
                <w:szCs w:val="21"/>
              </w:rPr>
            </w:pPr>
            <w:r>
              <w:rPr>
                <w:rFonts w:hint="eastAsia" w:ascii="宋体" w:hAnsi="宋体"/>
                <w:szCs w:val="21"/>
              </w:rPr>
              <w:t>签订《劳动合同》，提供劳动保护条件情况</w:t>
            </w:r>
          </w:p>
        </w:tc>
        <w:tc>
          <w:tcPr>
            <w:tcW w:w="5245" w:type="dxa"/>
            <w:vAlign w:val="center"/>
          </w:tcPr>
          <w:p w14:paraId="7CA51C13">
            <w:pPr>
              <w:spacing w:line="380" w:lineRule="exact"/>
              <w:jc w:val="center"/>
              <w:rPr>
                <w:rFonts w:ascii="宋体" w:hAnsi="宋体"/>
                <w:szCs w:val="21"/>
              </w:rPr>
            </w:pPr>
            <w:r>
              <w:rPr>
                <w:rFonts w:hint="eastAsia" w:ascii="宋体" w:hAnsi="宋体"/>
                <w:szCs w:val="21"/>
              </w:rPr>
              <w:t>检查现场施工企业用工合同，查阅劳动保护用品发放资料及实地劳动条件</w:t>
            </w:r>
          </w:p>
        </w:tc>
        <w:tc>
          <w:tcPr>
            <w:tcW w:w="1363" w:type="dxa"/>
            <w:vAlign w:val="center"/>
          </w:tcPr>
          <w:p w14:paraId="076E7B42">
            <w:pPr>
              <w:spacing w:line="500" w:lineRule="exact"/>
              <w:jc w:val="center"/>
              <w:rPr>
                <w:szCs w:val="21"/>
              </w:rPr>
            </w:pPr>
          </w:p>
        </w:tc>
      </w:tr>
    </w:tbl>
    <w:p w14:paraId="1C770945">
      <w:pPr>
        <w:spacing w:line="600" w:lineRule="exact"/>
        <w:rPr>
          <w:rFonts w:ascii="宋体" w:hAnsi="宋体"/>
          <w:sz w:val="28"/>
          <w:szCs w:val="28"/>
        </w:rPr>
      </w:pPr>
      <w:r>
        <w:rPr>
          <w:rFonts w:hint="eastAsia" w:ascii="宋体" w:hAnsi="宋体"/>
          <w:sz w:val="28"/>
          <w:szCs w:val="28"/>
        </w:rPr>
        <w:t>说明：</w:t>
      </w:r>
    </w:p>
    <w:p w14:paraId="4B20B696">
      <w:pPr>
        <w:spacing w:line="600" w:lineRule="exact"/>
        <w:rPr>
          <w:rFonts w:ascii="宋体" w:hAnsi="宋体"/>
          <w:sz w:val="28"/>
          <w:szCs w:val="28"/>
        </w:rPr>
      </w:pPr>
      <w:r>
        <w:rPr>
          <w:rFonts w:hint="eastAsia" w:ascii="宋体" w:hAnsi="宋体"/>
          <w:sz w:val="28"/>
          <w:szCs w:val="28"/>
        </w:rPr>
        <w:t>1、上表列出的</w:t>
      </w:r>
      <w:r>
        <w:rPr>
          <w:rFonts w:hint="eastAsia" w:ascii="宋体" w:hAnsi="宋体"/>
          <w:b/>
          <w:color w:val="000000"/>
          <w:sz w:val="28"/>
          <w:szCs w:val="28"/>
        </w:rPr>
        <w:t>1-13</w:t>
      </w:r>
      <w:r>
        <w:rPr>
          <w:rFonts w:hint="eastAsia" w:ascii="宋体" w:hAnsi="宋体"/>
          <w:sz w:val="28"/>
          <w:szCs w:val="28"/>
        </w:rPr>
        <w:t>项检查内容为市示范工地评选的主要项目，不能缺项。</w:t>
      </w:r>
    </w:p>
    <w:p w14:paraId="3D2FE9F5">
      <w:pPr>
        <w:spacing w:line="600" w:lineRule="exact"/>
        <w:ind w:left="641" w:leftChars="-428" w:hanging="1540" w:hangingChars="550"/>
        <w:rPr>
          <w:rFonts w:ascii="宋体" w:hAnsi="宋体"/>
          <w:sz w:val="28"/>
          <w:szCs w:val="28"/>
        </w:rPr>
      </w:pPr>
      <w:r>
        <w:rPr>
          <w:rFonts w:hint="eastAsia" w:ascii="宋体" w:hAnsi="宋体"/>
          <w:sz w:val="28"/>
          <w:szCs w:val="28"/>
        </w:rPr>
        <w:t xml:space="preserve">          2、检查通过的，在检查结果相应栏目中打钩（</w:t>
      </w:r>
      <w:r>
        <w:rPr>
          <w:rFonts w:hint="eastAsia" w:ascii="宋体" w:hAnsi="宋体"/>
          <w:b/>
          <w:sz w:val="28"/>
          <w:szCs w:val="28"/>
        </w:rPr>
        <w:t>√</w:t>
      </w:r>
      <w:r>
        <w:rPr>
          <w:rFonts w:hint="eastAsia" w:ascii="宋体" w:hAnsi="宋体"/>
          <w:sz w:val="28"/>
          <w:szCs w:val="28"/>
        </w:rPr>
        <w:t>），不通过的打</w:t>
      </w:r>
    </w:p>
    <w:p w14:paraId="6A5458A6">
      <w:pPr>
        <w:spacing w:line="600" w:lineRule="exact"/>
        <w:rPr>
          <w:rFonts w:ascii="宋体" w:hAnsi="宋体"/>
          <w:sz w:val="28"/>
          <w:szCs w:val="28"/>
        </w:rPr>
      </w:pPr>
      <w:r>
        <w:rPr>
          <w:rFonts w:hint="eastAsia" w:ascii="宋体" w:hAnsi="宋体"/>
          <w:sz w:val="28"/>
          <w:szCs w:val="28"/>
        </w:rPr>
        <w:t>叉（</w:t>
      </w:r>
      <w:r>
        <w:rPr>
          <w:rFonts w:hint="eastAsia" w:ascii="宋体" w:hAnsi="宋体"/>
          <w:b/>
          <w:sz w:val="28"/>
          <w:szCs w:val="28"/>
        </w:rPr>
        <w:t>X</w:t>
      </w:r>
      <w:r>
        <w:rPr>
          <w:rFonts w:hint="eastAsia" w:ascii="宋体" w:hAnsi="宋体"/>
          <w:sz w:val="28"/>
          <w:szCs w:val="28"/>
        </w:rPr>
        <w:t>）。</w:t>
      </w:r>
    </w:p>
    <w:p w14:paraId="4F994C8E">
      <w:pPr>
        <w:rPr>
          <w:sz w:val="24"/>
          <w:szCs w:val="24"/>
        </w:rPr>
      </w:pPr>
    </w:p>
    <w:p w14:paraId="1F0A1E72">
      <w:pPr>
        <w:pStyle w:val="3"/>
        <w:rPr>
          <w:rFonts w:ascii="仿宋_GB2312" w:hAnsi="仿宋_GB2312" w:cs="仿宋_GB2312"/>
          <w:sz w:val="24"/>
        </w:rPr>
      </w:pPr>
    </w:p>
    <w:p w14:paraId="4DCA2483">
      <w:pPr>
        <w:rPr>
          <w:rFonts w:ascii="仿宋_GB2312" w:hAnsi="仿宋_GB2312" w:eastAsia="仿宋_GB2312" w:cs="仿宋_GB2312"/>
          <w:sz w:val="24"/>
          <w:szCs w:val="24"/>
        </w:rPr>
      </w:pPr>
    </w:p>
    <w:p w14:paraId="23ECCACC">
      <w:pPr>
        <w:rPr>
          <w:rFonts w:ascii="仿宋_GB2312" w:hAnsi="仿宋_GB2312" w:eastAsia="仿宋_GB2312" w:cs="仿宋_GB2312"/>
          <w:sz w:val="24"/>
          <w:szCs w:val="24"/>
        </w:rPr>
      </w:pPr>
    </w:p>
    <w:p w14:paraId="25823C9F">
      <w:pPr>
        <w:spacing w:line="62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14:paraId="17FCE577">
      <w:pPr>
        <w:pStyle w:val="2"/>
      </w:pPr>
    </w:p>
    <w:p w14:paraId="28D832A2">
      <w:pPr>
        <w:pStyle w:val="3"/>
      </w:pPr>
    </w:p>
    <w:p w14:paraId="7121C472">
      <w:pPr>
        <w:pStyle w:val="3"/>
      </w:pPr>
    </w:p>
    <w:p w14:paraId="2AB37858">
      <w:pPr>
        <w:pStyle w:val="3"/>
      </w:pPr>
    </w:p>
    <w:p w14:paraId="6796B89F">
      <w:pPr>
        <w:pStyle w:val="3"/>
      </w:pPr>
    </w:p>
    <w:p w14:paraId="65824E45">
      <w:pPr>
        <w:pStyle w:val="3"/>
      </w:pPr>
    </w:p>
    <w:p w14:paraId="2F7592DB">
      <w:pPr>
        <w:pStyle w:val="3"/>
      </w:pPr>
    </w:p>
    <w:p w14:paraId="335285A0">
      <w:pPr>
        <w:pStyle w:val="3"/>
      </w:pPr>
    </w:p>
    <w:p w14:paraId="7432FBAD">
      <w:pPr>
        <w:pStyle w:val="3"/>
      </w:pPr>
    </w:p>
    <w:p w14:paraId="309E1876">
      <w:pPr>
        <w:pStyle w:val="3"/>
      </w:pPr>
    </w:p>
    <w:p w14:paraId="2AB0E98B">
      <w:pPr>
        <w:pStyle w:val="3"/>
      </w:pPr>
    </w:p>
    <w:p w14:paraId="3EC32428">
      <w:pPr>
        <w:spacing w:line="620" w:lineRule="exact"/>
        <w:rPr>
          <w:rFonts w:ascii="黑体" w:hAnsi="黑体" w:eastAsia="黑体" w:cs="黑体"/>
          <w:sz w:val="32"/>
          <w:szCs w:val="32"/>
        </w:rPr>
      </w:pPr>
    </w:p>
    <w:p w14:paraId="387BB7C5">
      <w:pPr>
        <w:spacing w:line="620" w:lineRule="exact"/>
        <w:rPr>
          <w:rFonts w:hint="eastAsia" w:ascii="黑体" w:hAnsi="黑体" w:eastAsia="黑体" w:cs="黑体"/>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4577220"/>
    </w:sdtPr>
    <w:sdtContent>
      <w:p w14:paraId="03624D2E">
        <w:pPr>
          <w:pStyle w:val="6"/>
          <w:jc w:val="center"/>
        </w:pPr>
        <w:r>
          <w:fldChar w:fldCharType="begin"/>
        </w:r>
        <w:r>
          <w:instrText xml:space="preserve"> PAGE   \* MERGEFORMAT </w:instrText>
        </w:r>
        <w:r>
          <w:fldChar w:fldCharType="separate"/>
        </w:r>
        <w:r>
          <w:rPr>
            <w:lang w:val="zh-CN"/>
          </w:rPr>
          <w:t>8</w:t>
        </w:r>
        <w:r>
          <w:rPr>
            <w:lang w:val="zh-CN"/>
          </w:rPr>
          <w:fldChar w:fldCharType="end"/>
        </w:r>
      </w:p>
    </w:sdtContent>
  </w:sdt>
  <w:p w14:paraId="39F7F762">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2VkZjBkNGY3YjZiMjNjZGQwOWFiNmEwNGY1MDNhYzIifQ=="/>
  </w:docVars>
  <w:rsids>
    <w:rsidRoot w:val="00FD757F"/>
    <w:rsid w:val="00095559"/>
    <w:rsid w:val="000E05BB"/>
    <w:rsid w:val="00196E1F"/>
    <w:rsid w:val="002507A2"/>
    <w:rsid w:val="00271ADC"/>
    <w:rsid w:val="002C73AD"/>
    <w:rsid w:val="00310D4D"/>
    <w:rsid w:val="00365D68"/>
    <w:rsid w:val="0040263B"/>
    <w:rsid w:val="005B66F7"/>
    <w:rsid w:val="005C355C"/>
    <w:rsid w:val="005C68FD"/>
    <w:rsid w:val="006E0D53"/>
    <w:rsid w:val="00816112"/>
    <w:rsid w:val="00824212"/>
    <w:rsid w:val="00826D86"/>
    <w:rsid w:val="00873554"/>
    <w:rsid w:val="008C47DA"/>
    <w:rsid w:val="008F56E0"/>
    <w:rsid w:val="00AC7D36"/>
    <w:rsid w:val="00B43501"/>
    <w:rsid w:val="00B451C9"/>
    <w:rsid w:val="00C850DA"/>
    <w:rsid w:val="00CE2C22"/>
    <w:rsid w:val="00D04B70"/>
    <w:rsid w:val="00D5007C"/>
    <w:rsid w:val="00DD70B5"/>
    <w:rsid w:val="00E04C29"/>
    <w:rsid w:val="00E143B2"/>
    <w:rsid w:val="00E503D9"/>
    <w:rsid w:val="00E504C5"/>
    <w:rsid w:val="00ED6250"/>
    <w:rsid w:val="00FA295E"/>
    <w:rsid w:val="00FB3955"/>
    <w:rsid w:val="00FC3F67"/>
    <w:rsid w:val="00FD757F"/>
    <w:rsid w:val="00FF4EA5"/>
    <w:rsid w:val="01496BEE"/>
    <w:rsid w:val="028F06AB"/>
    <w:rsid w:val="034362BC"/>
    <w:rsid w:val="03696ABC"/>
    <w:rsid w:val="05162978"/>
    <w:rsid w:val="05243739"/>
    <w:rsid w:val="08E12FFA"/>
    <w:rsid w:val="0CAE12A0"/>
    <w:rsid w:val="0DA95120"/>
    <w:rsid w:val="111A561B"/>
    <w:rsid w:val="135931F7"/>
    <w:rsid w:val="13CF3E30"/>
    <w:rsid w:val="1B862BC9"/>
    <w:rsid w:val="1C9C5CDE"/>
    <w:rsid w:val="1E4C6FF5"/>
    <w:rsid w:val="20D220C8"/>
    <w:rsid w:val="228A7340"/>
    <w:rsid w:val="275D1804"/>
    <w:rsid w:val="2D5634A1"/>
    <w:rsid w:val="2FC977D6"/>
    <w:rsid w:val="33931717"/>
    <w:rsid w:val="388D18EC"/>
    <w:rsid w:val="38C502ED"/>
    <w:rsid w:val="3DC1126F"/>
    <w:rsid w:val="3FF0723C"/>
    <w:rsid w:val="42AC1A32"/>
    <w:rsid w:val="4721539F"/>
    <w:rsid w:val="4B57200B"/>
    <w:rsid w:val="50CE341B"/>
    <w:rsid w:val="51DA3B3F"/>
    <w:rsid w:val="52F50D32"/>
    <w:rsid w:val="53FD6E04"/>
    <w:rsid w:val="5CEA16A4"/>
    <w:rsid w:val="5E03363B"/>
    <w:rsid w:val="61B714AC"/>
    <w:rsid w:val="677F5DE2"/>
    <w:rsid w:val="686F23C4"/>
    <w:rsid w:val="6A9A6922"/>
    <w:rsid w:val="6D585081"/>
    <w:rsid w:val="6DBA0A2B"/>
    <w:rsid w:val="6E541AEA"/>
    <w:rsid w:val="75392872"/>
    <w:rsid w:val="783843CF"/>
    <w:rsid w:val="78D41713"/>
    <w:rsid w:val="79A17DB2"/>
    <w:rsid w:val="7D5D27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Times New Roman"/>
      <w:b/>
      <w:kern w:val="44"/>
      <w:sz w:val="48"/>
      <w:szCs w:val="48"/>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next w:val="3"/>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Body Text"/>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5">
    <w:name w:val="Balloon Text"/>
    <w:basedOn w:val="1"/>
    <w:link w:val="14"/>
    <w:autoRedefine/>
    <w:semiHidden/>
    <w:unhideWhenUsed/>
    <w:qFormat/>
    <w:uiPriority w:val="99"/>
    <w:rPr>
      <w:sz w:val="18"/>
      <w:szCs w:val="18"/>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List Paragraph"/>
    <w:basedOn w:val="1"/>
    <w:autoRedefine/>
    <w:qFormat/>
    <w:uiPriority w:val="34"/>
    <w:pPr>
      <w:ind w:firstLine="420" w:firstLineChars="200"/>
    </w:pPr>
  </w:style>
  <w:style w:type="character" w:customStyle="1" w:styleId="12">
    <w:name w:val="页眉 Char"/>
    <w:basedOn w:val="10"/>
    <w:link w:val="7"/>
    <w:autoRedefine/>
    <w:semiHidden/>
    <w:qFormat/>
    <w:uiPriority w:val="99"/>
    <w:rPr>
      <w:sz w:val="18"/>
      <w:szCs w:val="18"/>
    </w:rPr>
  </w:style>
  <w:style w:type="character" w:customStyle="1" w:styleId="13">
    <w:name w:val="页脚 Char"/>
    <w:basedOn w:val="10"/>
    <w:link w:val="6"/>
    <w:autoRedefine/>
    <w:qFormat/>
    <w:uiPriority w:val="99"/>
    <w:rPr>
      <w:sz w:val="18"/>
      <w:szCs w:val="18"/>
    </w:rPr>
  </w:style>
  <w:style w:type="character" w:customStyle="1" w:styleId="14">
    <w:name w:val="批注框文本 Char"/>
    <w:basedOn w:val="10"/>
    <w:link w:val="5"/>
    <w:autoRedefine/>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691</Words>
  <Characters>698</Characters>
  <Lines>25</Lines>
  <Paragraphs>7</Paragraphs>
  <TotalTime>24</TotalTime>
  <ScaleCrop>false</ScaleCrop>
  <LinksUpToDate>false</LinksUpToDate>
  <CharactersWithSpaces>732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2020-03-31T03:42:00Z</dcterms:created>
  <dc:creator>微软用户</dc:creator>
  <cp:lastModifiedBy>kk奇峰</cp:lastModifiedBy>
  <cp:lastPrinted>2023-09-27T08:06:00Z</cp:lastPrinted>
  <dcterms:modified xsi:type="dcterms:W3CDTF">2026-04-01T02:31:39Z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F0C9C35744DD4507B5F9D32335973F3D</vt:lpwstr>
  </property>
  <property fmtid="{D5CDD505-2E9C-101B-9397-08002B2CF9AE}" pid="4" name="KSOTemplateDocerSaveRecord">
    <vt:lpwstr>eyJoZGlkIjoiYjQ4ODZiNzdiOTMyYWE3ZWNlYTY4YjI1MzRmMDBjYWEiLCJ1c2VySWQiOiIxMjc0NTA1NTg4In0=</vt:lpwstr>
  </property>
</Properties>
</file>